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BC" w:rsidRPr="006E4B29" w:rsidRDefault="007643BC" w:rsidP="007643BC">
      <w:pPr>
        <w:autoSpaceDE w:val="0"/>
        <w:autoSpaceDN w:val="0"/>
        <w:adjustRightInd w:val="0"/>
        <w:jc w:val="right"/>
        <w:rPr>
          <w:rFonts w:ascii="Arial LatArm" w:hAnsi="Arial LatArm" w:cs="Sylfaen"/>
          <w:sz w:val="20"/>
          <w:szCs w:val="20"/>
        </w:rPr>
      </w:pPr>
      <w:proofErr w:type="spellStart"/>
      <w:r w:rsidRPr="006E4B29">
        <w:rPr>
          <w:rFonts w:ascii="Sylfaen" w:hAnsi="Sylfaen" w:cs="Sylfaen"/>
          <w:sz w:val="20"/>
          <w:szCs w:val="20"/>
        </w:rPr>
        <w:t>Հավելված</w:t>
      </w:r>
      <w:proofErr w:type="spellEnd"/>
      <w:r w:rsidRPr="006E4B29">
        <w:rPr>
          <w:rFonts w:ascii="Arial LatArm" w:hAnsi="Arial LatArm" w:cs="Sylfaen"/>
          <w:sz w:val="20"/>
          <w:szCs w:val="20"/>
        </w:rPr>
        <w:t xml:space="preserve">  N </w:t>
      </w:r>
      <w:r w:rsidR="00AF5F2C">
        <w:rPr>
          <w:rFonts w:ascii="Arial LatArm" w:hAnsi="Arial LatArm" w:cs="Sylfaen"/>
          <w:sz w:val="20"/>
          <w:szCs w:val="20"/>
        </w:rPr>
        <w:t>19</w:t>
      </w:r>
      <w:bookmarkStart w:id="0" w:name="_GoBack"/>
      <w:bookmarkEnd w:id="0"/>
    </w:p>
    <w:p w:rsidR="007643BC" w:rsidRPr="006E4B29" w:rsidRDefault="007643BC" w:rsidP="007643BC">
      <w:pPr>
        <w:pStyle w:val="a6"/>
        <w:ind w:left="6816" w:hanging="270"/>
        <w:jc w:val="right"/>
        <w:rPr>
          <w:rFonts w:ascii="Arial LatArm" w:eastAsia="Calibri" w:hAnsi="Arial LatArm" w:cs="Sylfaen"/>
          <w:sz w:val="20"/>
          <w:szCs w:val="20"/>
        </w:rPr>
      </w:pPr>
      <w:r w:rsidRPr="006E4B29">
        <w:rPr>
          <w:rFonts w:ascii="Arial LatArm" w:eastAsia="Calibri" w:hAnsi="Arial LatArm" w:cs="Sylfaen"/>
          <w:sz w:val="20"/>
          <w:szCs w:val="20"/>
          <w:lang w:val="ru-RU"/>
        </w:rPr>
        <w:t xml:space="preserve">    </w:t>
      </w:r>
      <w:r w:rsidRPr="006E4B29">
        <w:rPr>
          <w:rFonts w:ascii="Sylfaen" w:eastAsia="Calibri" w:hAnsi="Sylfaen" w:cs="Sylfaen"/>
          <w:sz w:val="20"/>
          <w:szCs w:val="20"/>
        </w:rPr>
        <w:t>ՀՀ</w:t>
      </w:r>
      <w:r w:rsidRPr="006E4B29">
        <w:rPr>
          <w:rFonts w:ascii="Arial LatArm" w:eastAsia="Calibri" w:hAnsi="Arial LatArm" w:cs="Sylfaen"/>
          <w:sz w:val="20"/>
          <w:szCs w:val="20"/>
          <w:lang w:val="ru-RU"/>
        </w:rPr>
        <w:t xml:space="preserve">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Կոտայքի</w:t>
      </w:r>
      <w:proofErr w:type="spellEnd"/>
      <w:r w:rsidRPr="006E4B29">
        <w:rPr>
          <w:rFonts w:ascii="Arial LatArm" w:eastAsia="Calibri" w:hAnsi="Arial LatArm" w:cs="Sylfaen"/>
          <w:sz w:val="20"/>
          <w:szCs w:val="20"/>
          <w:lang w:val="ru-RU"/>
        </w:rPr>
        <w:t xml:space="preserve">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մարզի</w:t>
      </w:r>
      <w:proofErr w:type="spellEnd"/>
      <w:r w:rsidRPr="006E4B29">
        <w:rPr>
          <w:rFonts w:ascii="Arial LatArm" w:eastAsia="Calibri" w:hAnsi="Arial LatArm" w:cs="Sylfaen"/>
          <w:sz w:val="20"/>
          <w:szCs w:val="20"/>
          <w:lang w:val="ru-RU"/>
        </w:rPr>
        <w:t xml:space="preserve">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Ծաղկաձոր</w:t>
      </w:r>
      <w:proofErr w:type="spellEnd"/>
    </w:p>
    <w:p w:rsidR="007643BC" w:rsidRPr="006E4B29" w:rsidRDefault="007643BC" w:rsidP="007643BC">
      <w:pPr>
        <w:pStyle w:val="a6"/>
        <w:ind w:left="6816" w:hanging="270"/>
        <w:jc w:val="right"/>
        <w:rPr>
          <w:rFonts w:ascii="Arial LatArm" w:eastAsia="Calibri" w:hAnsi="Arial LatArm" w:cs="Sylfaen"/>
          <w:sz w:val="20"/>
          <w:szCs w:val="20"/>
        </w:rPr>
      </w:pPr>
      <w:r w:rsidRPr="006E4B29">
        <w:rPr>
          <w:rFonts w:ascii="Arial LatArm" w:eastAsia="Calibri" w:hAnsi="Arial LatArm" w:cs="Sylfaen"/>
          <w:sz w:val="20"/>
          <w:szCs w:val="20"/>
        </w:rPr>
        <w:t xml:space="preserve">       </w:t>
      </w:r>
      <w:proofErr w:type="spellStart"/>
      <w:proofErr w:type="gramStart"/>
      <w:r w:rsidRPr="006E4B29">
        <w:rPr>
          <w:rFonts w:ascii="Sylfaen" w:eastAsia="Calibri" w:hAnsi="Sylfaen" w:cs="Sylfaen"/>
          <w:sz w:val="20"/>
          <w:szCs w:val="20"/>
        </w:rPr>
        <w:t>համայնքի</w:t>
      </w:r>
      <w:proofErr w:type="spellEnd"/>
      <w:proofErr w:type="gramEnd"/>
      <w:r w:rsidRPr="006E4B29">
        <w:rPr>
          <w:rFonts w:ascii="Arial LatArm" w:eastAsia="Calibri" w:hAnsi="Arial LatArm" w:cs="Sylfaen"/>
          <w:sz w:val="20"/>
          <w:szCs w:val="20"/>
        </w:rPr>
        <w:t xml:space="preserve">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ղեկավարի</w:t>
      </w:r>
      <w:proofErr w:type="spellEnd"/>
      <w:r w:rsidRPr="006E4B29">
        <w:rPr>
          <w:rFonts w:ascii="Arial LatArm" w:eastAsia="Calibri" w:hAnsi="Arial LatArm" w:cs="Sylfaen"/>
          <w:sz w:val="20"/>
          <w:szCs w:val="20"/>
        </w:rPr>
        <w:t xml:space="preserve"> 2022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թվականի</w:t>
      </w:r>
      <w:proofErr w:type="spellEnd"/>
      <w:r w:rsidRPr="006E4B29">
        <w:rPr>
          <w:rFonts w:ascii="Arial LatArm" w:eastAsia="Calibri" w:hAnsi="Arial LatArm" w:cs="Sylfaen"/>
          <w:sz w:val="20"/>
          <w:szCs w:val="20"/>
        </w:rPr>
        <w:t xml:space="preserve">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փետրվարի</w:t>
      </w:r>
      <w:proofErr w:type="spellEnd"/>
      <w:r w:rsidRPr="006E4B29">
        <w:rPr>
          <w:rFonts w:ascii="Arial LatArm" w:eastAsia="Calibri" w:hAnsi="Arial LatArm" w:cs="Sylfaen"/>
          <w:sz w:val="20"/>
          <w:szCs w:val="20"/>
        </w:rPr>
        <w:t xml:space="preserve"> 17-</w:t>
      </w:r>
      <w:r w:rsidRPr="006E4B29">
        <w:rPr>
          <w:rFonts w:ascii="Sylfaen" w:eastAsia="Calibri" w:hAnsi="Sylfaen" w:cs="Sylfaen"/>
          <w:sz w:val="20"/>
          <w:szCs w:val="20"/>
        </w:rPr>
        <w:t>ի</w:t>
      </w:r>
      <w:r w:rsidRPr="006E4B29">
        <w:rPr>
          <w:rFonts w:ascii="Arial LatArm" w:eastAsia="Calibri" w:hAnsi="Arial LatArm" w:cs="Sylfaen"/>
          <w:sz w:val="20"/>
          <w:szCs w:val="20"/>
        </w:rPr>
        <w:t xml:space="preserve"> 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թիվ</w:t>
      </w:r>
      <w:proofErr w:type="spellEnd"/>
      <w:r w:rsidRPr="006E4B29">
        <w:rPr>
          <w:rFonts w:ascii="Arial LatArm" w:eastAsia="Calibri" w:hAnsi="Arial LatArm" w:cs="Sylfaen"/>
          <w:sz w:val="20"/>
          <w:szCs w:val="20"/>
        </w:rPr>
        <w:t xml:space="preserve"> 194  </w:t>
      </w:r>
      <w:proofErr w:type="spellStart"/>
      <w:r w:rsidRPr="006E4B29">
        <w:rPr>
          <w:rFonts w:ascii="Sylfaen" w:eastAsia="Calibri" w:hAnsi="Sylfaen" w:cs="Sylfaen"/>
          <w:sz w:val="20"/>
          <w:szCs w:val="20"/>
        </w:rPr>
        <w:t>որոշման</w:t>
      </w:r>
      <w:proofErr w:type="spellEnd"/>
    </w:p>
    <w:p w:rsidR="007D72C0" w:rsidRPr="006E4B29" w:rsidRDefault="007D72C0" w:rsidP="007D72C0">
      <w:pPr>
        <w:jc w:val="right"/>
        <w:rPr>
          <w:rFonts w:ascii="Arial LatArm" w:hAnsi="Arial LatArm" w:cs="Sylfaen"/>
          <w:sz w:val="20"/>
          <w:szCs w:val="20"/>
        </w:rPr>
      </w:pPr>
    </w:p>
    <w:p w:rsidR="007D72C0" w:rsidRPr="006E4B29" w:rsidRDefault="007D72C0" w:rsidP="007D72C0">
      <w:pPr>
        <w:jc w:val="right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ԱՆՁՆԱԳԻՐ</w:t>
      </w: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643BC" w:rsidP="007643BC">
      <w:pPr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Sylfaen" w:hAnsi="Sylfaen" w:cs="Sylfaen"/>
          <w:sz w:val="20"/>
          <w:szCs w:val="20"/>
          <w:lang w:val="fr-FR"/>
        </w:rPr>
        <w:t>ՀԱՅԱՍՏԱՆԻ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ԿՈՏԱՅՔԻ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ՄԱՐԶԻ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ԾԱՂԿԱՁՈՐԻ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ՀԱՄԱՅՆՔԱՊԵՏԱՐԱՆԻ</w:t>
      </w:r>
      <w:r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ԻՐԱՎԱԲԱՆԱԿԱՆ</w:t>
      </w:r>
      <w:r w:rsidRPr="006E4B29">
        <w:rPr>
          <w:rFonts w:ascii="Arial LatArm" w:hAnsi="Arial LatArm" w:cs="Sylfaen"/>
          <w:sz w:val="20"/>
          <w:szCs w:val="20"/>
          <w:lang w:val="fr-FR"/>
        </w:rPr>
        <w:t>,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</w:rPr>
        <w:t>ՔԱՐՏՈՒՂԱՐՈՒԹՅԱՆ</w:t>
      </w:r>
      <w:r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</w:rPr>
        <w:t>ԵՎ</w:t>
      </w:r>
      <w:r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</w:rPr>
        <w:t>ԱՆՁՆԱԿԱԶՄԻ</w:t>
      </w:r>
      <w:r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</w:rPr>
        <w:t>ԿԱՌԱՎԱՐՄԱՆ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</w:rPr>
        <w:t>ԲԱԺՆԻ</w:t>
      </w:r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ՄԱՍՆԱԳԵՏԻ</w:t>
      </w: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6D35FE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3 . 1 – </w:t>
      </w:r>
      <w:r w:rsidR="00AF5F2C">
        <w:rPr>
          <w:rFonts w:ascii="Arial LatArm" w:hAnsi="Arial LatArm"/>
          <w:sz w:val="20"/>
          <w:szCs w:val="20"/>
          <w:lang w:val="fr-FR"/>
        </w:rPr>
        <w:t>8</w:t>
      </w: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>(</w:t>
      </w:r>
      <w:r w:rsidRPr="006E4B29">
        <w:rPr>
          <w:rFonts w:ascii="Sylfaen" w:hAnsi="Sylfaen" w:cs="Sylfaen"/>
          <w:sz w:val="20"/>
          <w:szCs w:val="20"/>
          <w:lang w:val="fr-FR"/>
        </w:rPr>
        <w:t>ծածկագիր</w:t>
      </w:r>
      <w:r w:rsidRPr="006E4B29">
        <w:rPr>
          <w:rFonts w:ascii="Arial LatArm" w:hAnsi="Arial LatArm"/>
          <w:sz w:val="20"/>
          <w:szCs w:val="20"/>
          <w:lang w:val="fr-FR"/>
        </w:rPr>
        <w:t>)</w:t>
      </w: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ind w:left="360"/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>1.</w:t>
      </w:r>
      <w:r w:rsidRPr="006E4B29">
        <w:rPr>
          <w:rFonts w:ascii="Sylfaen" w:hAnsi="Sylfaen" w:cs="Sylfaen"/>
          <w:sz w:val="20"/>
          <w:szCs w:val="20"/>
          <w:lang w:val="fr-FR"/>
        </w:rPr>
        <w:t>ԸՆԴՀԱՆՈՒՐ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ԴՐՈՒՅԹՆԵՐ</w:t>
      </w:r>
    </w:p>
    <w:p w:rsidR="007D72C0" w:rsidRPr="006E4B29" w:rsidRDefault="007D72C0" w:rsidP="007D72C0">
      <w:pPr>
        <w:ind w:left="360"/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ind w:right="67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1. </w:t>
      </w:r>
      <w:r w:rsidRPr="006E4B29">
        <w:rPr>
          <w:rFonts w:ascii="Sylfaen" w:hAnsi="Sylfaen" w:cs="Sylfaen"/>
          <w:sz w:val="20"/>
          <w:szCs w:val="20"/>
          <w:lang w:val="fr-FR"/>
        </w:rPr>
        <w:t>Հայաստանի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Կոտայքի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մարզի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Ծաղկաձորի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հ</w:t>
      </w:r>
      <w:r w:rsidR="009D0724" w:rsidRPr="006E4B29">
        <w:rPr>
          <w:rFonts w:ascii="Sylfaen" w:hAnsi="Sylfaen" w:cs="Sylfaen"/>
          <w:sz w:val="20"/>
          <w:szCs w:val="20"/>
          <w:lang w:val="fr-FR"/>
        </w:rPr>
        <w:t>ամայնքապետարան</w:t>
      </w:r>
      <w:r w:rsidR="009D0724" w:rsidRPr="006E4B29">
        <w:rPr>
          <w:rFonts w:ascii="Sylfaen" w:hAnsi="Sylfaen" w:cs="Sylfaen"/>
          <w:sz w:val="20"/>
          <w:szCs w:val="20"/>
        </w:rPr>
        <w:t>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proofErr w:type="spellStart"/>
      <w:r w:rsidR="007643BC" w:rsidRPr="006E4B29">
        <w:rPr>
          <w:rFonts w:ascii="Sylfaen" w:hAnsi="Sylfaen" w:cs="Sylfaen"/>
          <w:sz w:val="20"/>
          <w:szCs w:val="20"/>
        </w:rPr>
        <w:t>իրավաբանական</w:t>
      </w:r>
      <w:proofErr w:type="spellEnd"/>
      <w:r w:rsidR="007643BC" w:rsidRPr="006E4B29">
        <w:rPr>
          <w:rFonts w:ascii="Arial LatArm" w:hAnsi="Arial LatArm" w:cs="Sylfaen"/>
          <w:sz w:val="20"/>
          <w:szCs w:val="20"/>
          <w:lang w:val="fr-FR"/>
        </w:rPr>
        <w:t>,</w:t>
      </w:r>
      <w:r w:rsidR="009D0724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ք</w:t>
      </w:r>
      <w:proofErr w:type="spellStart"/>
      <w:r w:rsidR="006D35FE" w:rsidRPr="006E4B29">
        <w:rPr>
          <w:rFonts w:ascii="Sylfaen" w:hAnsi="Sylfaen" w:cs="Sylfaen"/>
          <w:sz w:val="20"/>
          <w:szCs w:val="20"/>
        </w:rPr>
        <w:t>արտուղարության</w:t>
      </w:r>
      <w:proofErr w:type="spellEnd"/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</w:rPr>
        <w:t>և</w:t>
      </w:r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6D35FE" w:rsidRPr="006E4B29">
        <w:rPr>
          <w:rFonts w:ascii="Sylfaen" w:hAnsi="Sylfaen" w:cs="Sylfaen"/>
          <w:sz w:val="20"/>
          <w:szCs w:val="20"/>
        </w:rPr>
        <w:t>անձնակազմի</w:t>
      </w:r>
      <w:proofErr w:type="spellEnd"/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6D35FE" w:rsidRPr="006E4B29">
        <w:rPr>
          <w:rFonts w:ascii="Sylfaen" w:hAnsi="Sylfaen" w:cs="Sylfaen"/>
          <w:sz w:val="20"/>
          <w:szCs w:val="20"/>
        </w:rPr>
        <w:t>կառավարման</w:t>
      </w:r>
      <w:proofErr w:type="spellEnd"/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6D35FE" w:rsidRPr="006E4B29">
        <w:rPr>
          <w:rFonts w:ascii="Sylfaen" w:hAnsi="Sylfaen" w:cs="Sylfaen"/>
          <w:sz w:val="20"/>
          <w:szCs w:val="20"/>
        </w:rPr>
        <w:t>բաժնի</w:t>
      </w:r>
      <w:proofErr w:type="spellEnd"/>
      <w:r w:rsidR="007643BC" w:rsidRPr="006E4B29">
        <w:rPr>
          <w:rFonts w:ascii="Arial LatArm" w:hAnsi="Arial LatArm"/>
          <w:sz w:val="20"/>
          <w:szCs w:val="20"/>
          <w:lang w:val="fr-FR"/>
        </w:rPr>
        <w:t xml:space="preserve"> /</w:t>
      </w:r>
      <w:proofErr w:type="spellStart"/>
      <w:r w:rsidR="007643BC" w:rsidRPr="006E4B29">
        <w:rPr>
          <w:rFonts w:ascii="Sylfaen" w:hAnsi="Sylfaen" w:cs="Sylfaen"/>
          <w:sz w:val="20"/>
          <w:szCs w:val="20"/>
        </w:rPr>
        <w:t>այսուհետ</w:t>
      </w:r>
      <w:proofErr w:type="spellEnd"/>
      <w:r w:rsidR="007643BC" w:rsidRPr="006E4B29">
        <w:rPr>
          <w:rFonts w:ascii="Sylfaen" w:hAnsi="Sylfaen" w:cs="Sylfaen"/>
          <w:sz w:val="20"/>
          <w:szCs w:val="20"/>
        </w:rPr>
        <w:t>՝</w:t>
      </w:r>
      <w:r w:rsidR="007643BC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7643BC" w:rsidRPr="006E4B29">
        <w:rPr>
          <w:rFonts w:ascii="Sylfaen" w:hAnsi="Sylfaen" w:cs="Sylfaen"/>
          <w:sz w:val="20"/>
          <w:szCs w:val="20"/>
        </w:rPr>
        <w:t>Բաժին</w:t>
      </w:r>
      <w:proofErr w:type="spellEnd"/>
      <w:r w:rsidR="007643BC" w:rsidRPr="006E4B29">
        <w:rPr>
          <w:rFonts w:ascii="Arial LatArm" w:hAnsi="Arial LatArm"/>
          <w:sz w:val="20"/>
          <w:szCs w:val="20"/>
          <w:lang w:val="fr-FR"/>
        </w:rPr>
        <w:t>/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ընդգրկվում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կրտսեր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խմբի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ենթախմբում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ind w:right="67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2.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</w:t>
      </w:r>
      <w:r w:rsidR="001C4805" w:rsidRPr="006E4B29">
        <w:rPr>
          <w:rFonts w:ascii="Sylfaen" w:hAnsi="Sylfaen" w:cs="Sylfaen"/>
          <w:sz w:val="20"/>
          <w:szCs w:val="20"/>
          <w:lang w:val="fr-FR"/>
        </w:rPr>
        <w:t>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«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9D0724" w:rsidRPr="006E4B29">
        <w:rPr>
          <w:rFonts w:ascii="Sylfaen" w:hAnsi="Sylfaen" w:cs="Sylfaen"/>
          <w:sz w:val="20"/>
          <w:szCs w:val="20"/>
          <w:lang w:val="fr-FR"/>
        </w:rPr>
        <w:t>մասին</w:t>
      </w:r>
      <w:r w:rsidR="009D0724" w:rsidRPr="006E4B29">
        <w:rPr>
          <w:rFonts w:ascii="Arial LatArm" w:hAnsi="Arial LatArm" w:cs="Arial LatArm"/>
          <w:sz w:val="20"/>
          <w:szCs w:val="20"/>
          <w:lang w:val="fr-FR"/>
        </w:rPr>
        <w:t>»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օրենքով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(</w:t>
      </w:r>
      <w:r w:rsidRPr="006E4B29">
        <w:rPr>
          <w:rFonts w:ascii="Sylfaen" w:hAnsi="Sylfaen" w:cs="Sylfaen"/>
          <w:sz w:val="20"/>
          <w:szCs w:val="20"/>
          <w:lang w:val="fr-FR"/>
        </w:rPr>
        <w:t>այսուհետ՝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օրենք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սահմանված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կարգով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նշանակում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պաշտոնից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ազատում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աշխատակազմի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քարտուղարը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(</w:t>
      </w:r>
      <w:r w:rsidRPr="006E4B29">
        <w:rPr>
          <w:rFonts w:ascii="Sylfaen" w:hAnsi="Sylfaen" w:cs="Sylfaen"/>
          <w:sz w:val="20"/>
          <w:szCs w:val="20"/>
          <w:lang w:val="fr-FR"/>
        </w:rPr>
        <w:t>այսուհետ՝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քարտուղար</w:t>
      </w:r>
      <w:r w:rsidRPr="006E4B29">
        <w:rPr>
          <w:rFonts w:ascii="Arial LatArm" w:hAnsi="Arial LatArm"/>
          <w:sz w:val="20"/>
          <w:szCs w:val="20"/>
          <w:lang w:val="fr-FR"/>
        </w:rPr>
        <w:t>)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</w:p>
    <w:p w:rsidR="007D72C0" w:rsidRPr="006E4B29" w:rsidRDefault="007D72C0" w:rsidP="007D72C0">
      <w:pPr>
        <w:shd w:val="clear" w:color="auto" w:fill="FFFFFF"/>
        <w:ind w:right="67" w:firstLine="720"/>
        <w:jc w:val="center"/>
        <w:rPr>
          <w:rFonts w:ascii="Arial LatArm" w:hAnsi="Arial LatArm" w:cs="Sylfaen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2. </w:t>
      </w:r>
      <w:r w:rsidRPr="006E4B29">
        <w:rPr>
          <w:rFonts w:ascii="Sylfaen" w:hAnsi="Sylfaen" w:cs="Sylfaen"/>
          <w:sz w:val="20"/>
          <w:szCs w:val="20"/>
          <w:lang w:val="fr-FR"/>
        </w:rPr>
        <w:t>ԱՇԽԱՏԱՆՔԻ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ԿԱԶՄԱԿԵՐՊՄԱՆ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ՂԵԿԱՎԱՐՄԱՆ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ՊԱՏԱՍԽԱՆԱՏՎՈՒԹՅՈՒՆԸ</w:t>
      </w:r>
    </w:p>
    <w:p w:rsidR="00426211" w:rsidRPr="006E4B29" w:rsidRDefault="00426211" w:rsidP="007D72C0">
      <w:pPr>
        <w:shd w:val="clear" w:color="auto" w:fill="FFFFFF"/>
        <w:ind w:right="67" w:firstLine="720"/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ind w:right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3.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անմիջականորեն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ենթակա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հաշվետու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պետին</w:t>
      </w:r>
      <w:r w:rsidR="006D35FE" w:rsidRPr="006E4B29">
        <w:rPr>
          <w:rFonts w:ascii="Arial LatArm" w:hAnsi="Arial LatArm" w:cs="Courier New"/>
          <w:sz w:val="20"/>
          <w:szCs w:val="20"/>
          <w:lang w:val="fr-FR"/>
        </w:rPr>
        <w:t> 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>:</w:t>
      </w:r>
    </w:p>
    <w:p w:rsidR="007D72C0" w:rsidRPr="006E4B29" w:rsidRDefault="007D72C0" w:rsidP="007D72C0">
      <w:pPr>
        <w:shd w:val="clear" w:color="auto" w:fill="FFFFFF"/>
        <w:ind w:right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4.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իրեն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ենթակա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աշխատողներ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չունի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ind w:right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5.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բացակայության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դեպքում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նրան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փոխարինում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քարտուղարության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և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անձնակազմի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կառավարման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51F60" w:rsidRPr="006E4B29">
        <w:rPr>
          <w:rFonts w:ascii="Sylfaen" w:hAnsi="Sylfaen" w:cs="Sylfaen"/>
          <w:sz w:val="20"/>
          <w:szCs w:val="20"/>
          <w:lang w:val="fr-FR"/>
        </w:rPr>
        <w:t>գլխավոր</w:t>
      </w:r>
      <w:r w:rsidR="00F51F6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51F60" w:rsidRPr="006E4B29">
        <w:rPr>
          <w:rFonts w:ascii="Sylfaen" w:hAnsi="Sylfaen" w:cs="Sylfaen"/>
          <w:sz w:val="20"/>
          <w:szCs w:val="20"/>
          <w:lang w:val="fr-FR"/>
        </w:rPr>
        <w:t>կամ</w:t>
      </w:r>
      <w:r w:rsidR="00F51F6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51F60"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="00F51F6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մասնագետներից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մեկը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`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հայեցողությամբ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</w:p>
    <w:p w:rsidR="007D72C0" w:rsidRPr="006E4B29" w:rsidRDefault="007D72C0" w:rsidP="007D72C0">
      <w:pPr>
        <w:shd w:val="clear" w:color="auto" w:fill="FFFFFF"/>
        <w:ind w:right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Օրենքով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նախատեսված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դեպքերում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փոխարինում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կադրերի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ռեզերվում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գտնվող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  <w:r w:rsidRPr="006E4B29">
        <w:rPr>
          <w:rFonts w:ascii="Sylfaen" w:hAnsi="Sylfaen" w:cs="Sylfaen"/>
          <w:sz w:val="20"/>
          <w:szCs w:val="20"/>
          <w:lang w:val="fr-FR"/>
        </w:rPr>
        <w:t>սույն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անձնագրի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պահանջները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բավարարող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անձը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իսկ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դրա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անհնարինության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դեպքում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այլ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անձը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  <w:r w:rsidRPr="006E4B29">
        <w:rPr>
          <w:rFonts w:ascii="Sylfaen" w:hAnsi="Sylfaen" w:cs="Sylfaen"/>
          <w:sz w:val="20"/>
          <w:szCs w:val="20"/>
          <w:lang w:val="fr-FR"/>
        </w:rPr>
        <w:t>Հայաստանի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օրենսդրությամբ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սահմանված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կարգով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ժամկետներում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ind w:right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F356B5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356B5" w:rsidRPr="006E4B29">
        <w:rPr>
          <w:rFonts w:ascii="Sylfaen" w:hAnsi="Sylfaen" w:cs="Sylfaen"/>
          <w:sz w:val="20"/>
          <w:szCs w:val="20"/>
          <w:lang w:val="fr-FR"/>
        </w:rPr>
        <w:t>առաջին</w:t>
      </w:r>
      <w:r w:rsidR="00F356B5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կարգի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մասնագետներից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մեկի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բացակայության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դեպքում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փոխարինում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նրանց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հայեցողությամբ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ind w:right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6.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մասնագետը՝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ա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աշխատանքների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կազմակերպման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ծրագրման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համակարգման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ղեկավարման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վերահսկման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լիազորություններ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չունի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կատարում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="006D35F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հանձնարարականները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համայնքապետարանի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էլեկտրոնային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փաստաթղթաշրջանառությունը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գ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պատասխանատվություն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օրենքների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այլ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իրավական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ակտերի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պահանջները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տրված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հանձնարարականները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չկատարելու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ոչ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պատշաճ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կատարելու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լիազորությունները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վերազանցելու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համար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3. </w:t>
      </w:r>
      <w:r w:rsidRPr="006E4B29">
        <w:rPr>
          <w:rFonts w:ascii="Sylfaen" w:hAnsi="Sylfaen" w:cs="Sylfaen"/>
          <w:sz w:val="20"/>
          <w:szCs w:val="20"/>
          <w:lang w:val="fr-FR"/>
        </w:rPr>
        <w:t>ՈՐՈՇՈՒՄՆԵՐ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ԿԱՅԱՑՆԵԼՈՒ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ԼԻԱԶՈՐՈՒԹՅՈՒՆՆԵՐԸ</w:t>
      </w: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7.</w:t>
      </w:r>
      <w:r w:rsidR="007643BC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մասնակցում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հիմնախնդիրների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լուծմանը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որոշումների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ընդունմանը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հանձնարարականների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կատարմանը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4. </w:t>
      </w:r>
      <w:r w:rsidRPr="006E4B29">
        <w:rPr>
          <w:rFonts w:ascii="Sylfaen" w:hAnsi="Sylfaen" w:cs="Sylfaen"/>
          <w:sz w:val="20"/>
          <w:szCs w:val="20"/>
          <w:lang w:val="fr-FR"/>
        </w:rPr>
        <w:t>ՇՓՈՒՄՆԵՐԸ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ԵՎ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ՆԵՐԿԱՅԱՑՈՒՑՉՈՒԹՅՈՒՆԸ</w:t>
      </w: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8.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մասնագետը՝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lastRenderedPageBreak/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ա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ներսում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շփվում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իր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լիազորությունների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շրջանակներում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քարտուղարության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և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անձնակազմի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կառավարման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աշխատողների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այդ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թվում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  <w:r w:rsidRPr="006E4B29">
        <w:rPr>
          <w:rFonts w:ascii="Sylfaen" w:hAnsi="Sylfaen" w:cs="Sylfaen"/>
          <w:sz w:val="20"/>
          <w:szCs w:val="20"/>
          <w:lang w:val="fr-FR"/>
        </w:rPr>
        <w:t>այլ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բաժինների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աշխատողների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պաշտոնատար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անձանց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հետ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Sylfaen" w:hAnsi="Sylfaen" w:cs="Sylfaen"/>
          <w:sz w:val="20"/>
          <w:szCs w:val="20"/>
          <w:lang w:val="fr-FR"/>
        </w:rPr>
        <w:t>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դուրս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շփվում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գ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Sylfaen" w:hAnsi="Sylfaen" w:cs="Sylfaen"/>
          <w:sz w:val="20"/>
          <w:szCs w:val="20"/>
          <w:lang w:val="fr-FR"/>
        </w:rPr>
        <w:t>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դուրս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որպես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ներկայացուցիչ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հանդես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գալու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լիազորություններ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չունի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5. </w:t>
      </w:r>
      <w:r w:rsidRPr="006E4B29">
        <w:rPr>
          <w:rFonts w:ascii="Sylfaen" w:hAnsi="Sylfaen" w:cs="Sylfaen"/>
          <w:sz w:val="20"/>
          <w:szCs w:val="20"/>
          <w:lang w:val="fr-FR"/>
        </w:rPr>
        <w:t>ԽՆԴԻՐՆԵՐԻ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ԲԱՐԴՈՒԹՅՈՒՆԸ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ԴՐԱՆՑ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ՍՏԵՂԾԱԳՈՐԾԱԿԱՆ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ԼՈՒԾՈՒՄԸ</w:t>
      </w: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bCs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9.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Pr="006E4B29">
        <w:rPr>
          <w:rFonts w:ascii="Arial LatArm" w:hAnsi="Arial LatArm"/>
          <w:sz w:val="20"/>
          <w:szCs w:val="20"/>
          <w:lang w:val="fr-FR"/>
        </w:rPr>
        <w:t>,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մասնակցում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քարտուղարության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և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անձնակազմի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կառավարման</w:t>
      </w:r>
      <w:r w:rsidR="006D35F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առջև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դրված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գործառույթներից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բխող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խնդիրների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լուծմանը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գնահատմանը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</w:p>
    <w:p w:rsidR="007D72C0" w:rsidRPr="006E4B29" w:rsidRDefault="007643BC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առջև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դրված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գործառույթներից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բխող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բարդ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խնդիրների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բացահայտմանը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դրանց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ստեղծագործական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և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այլընտրանքային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լուծումներին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մասնակցելու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լիազորություններ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չունի</w:t>
      </w:r>
      <w:r w:rsidR="007D72C0"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6. </w:t>
      </w:r>
      <w:r w:rsidRPr="006E4B29">
        <w:rPr>
          <w:rFonts w:ascii="Sylfaen" w:hAnsi="Sylfaen" w:cs="Sylfaen"/>
          <w:sz w:val="20"/>
          <w:szCs w:val="20"/>
          <w:lang w:val="fr-FR"/>
        </w:rPr>
        <w:t>ԳԻՏԵԼԻՔՆԵՐԸ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ՀՄՏՈՒԹՅՈՒՆՆԵՐԸ</w:t>
      </w:r>
    </w:p>
    <w:p w:rsidR="007D72C0" w:rsidRPr="006E4B29" w:rsidRDefault="007D72C0" w:rsidP="007D72C0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10.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մասնագետը՝</w:t>
      </w:r>
    </w:p>
    <w:p w:rsidR="007D72C0" w:rsidRPr="006E4B29" w:rsidRDefault="007D72C0" w:rsidP="007D72C0">
      <w:pPr>
        <w:widowControl w:val="0"/>
        <w:shd w:val="clear" w:color="auto" w:fill="FFFFFF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ա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) </w:t>
      </w:r>
      <w:r w:rsidR="00BB13D9" w:rsidRPr="006E4B29">
        <w:rPr>
          <w:rFonts w:ascii="Sylfaen" w:hAnsi="Sylfaen" w:cs="Sylfaen"/>
          <w:iCs/>
          <w:sz w:val="20"/>
          <w:szCs w:val="20"/>
          <w:lang w:val="fr-FR"/>
        </w:rPr>
        <w:t>ունի</w:t>
      </w:r>
      <w:r w:rsidR="00BB13D9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proofErr w:type="spellStart"/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միջնակարգ</w:t>
      </w:r>
      <w:proofErr w:type="spellEnd"/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կրթություն</w:t>
      </w:r>
      <w:proofErr w:type="spellEnd"/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 xml:space="preserve">` </w:t>
      </w:r>
      <w:proofErr w:type="spellStart"/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առանց</w:t>
      </w:r>
      <w:proofErr w:type="spellEnd"/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աշխատանքային</w:t>
      </w:r>
      <w:proofErr w:type="spellEnd"/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ստաժի</w:t>
      </w:r>
      <w:proofErr w:type="spellEnd"/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 xml:space="preserve"> </w:t>
      </w:r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և</w:t>
      </w:r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BB13D9" w:rsidRPr="006E4B29">
        <w:rPr>
          <w:rFonts w:ascii="Sylfaen" w:hAnsi="Sylfaen" w:cs="Sylfaen"/>
          <w:sz w:val="20"/>
          <w:szCs w:val="20"/>
          <w:shd w:val="clear" w:color="auto" w:fill="FFFFFF"/>
        </w:rPr>
        <w:t>փորձի</w:t>
      </w:r>
      <w:proofErr w:type="spellEnd"/>
      <w:r w:rsidR="00BB13D9" w:rsidRPr="006E4B29">
        <w:rPr>
          <w:rFonts w:ascii="Arial LatArm" w:hAnsi="Arial LatArm"/>
          <w:sz w:val="20"/>
          <w:szCs w:val="20"/>
          <w:shd w:val="clear" w:color="auto" w:fill="FFFFFF"/>
          <w:lang w:val="fr-FR"/>
        </w:rPr>
        <w:t>.</w:t>
      </w:r>
    </w:p>
    <w:p w:rsidR="007D72C0" w:rsidRPr="006E4B29" w:rsidRDefault="007D72C0" w:rsidP="007D72C0">
      <w:pPr>
        <w:shd w:val="clear" w:color="auto" w:fill="FFFFFF"/>
        <w:spacing w:before="2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  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բ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)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ունի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9D1551" w:rsidRPr="006E4B29">
        <w:rPr>
          <w:rFonts w:ascii="Sylfaen" w:hAnsi="Sylfaen" w:cs="Sylfaen"/>
          <w:sz w:val="20"/>
          <w:szCs w:val="20"/>
        </w:rPr>
        <w:t>ՀՀ</w:t>
      </w:r>
      <w:r w:rsidR="009D155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proofErr w:type="spellStart"/>
      <w:r w:rsidR="009D1551" w:rsidRPr="006E4B29">
        <w:rPr>
          <w:rFonts w:ascii="Sylfaen" w:hAnsi="Sylfaen" w:cs="Sylfaen"/>
          <w:sz w:val="20"/>
          <w:szCs w:val="20"/>
        </w:rPr>
        <w:t>Սահմանադրության</w:t>
      </w:r>
      <w:proofErr w:type="spellEnd"/>
      <w:r w:rsidR="009D1551" w:rsidRPr="006E4B29">
        <w:rPr>
          <w:rFonts w:ascii="Arial LatArm" w:hAnsi="Arial LatArm" w:cs="Sylfaen"/>
          <w:sz w:val="20"/>
          <w:szCs w:val="20"/>
          <w:lang w:val="fr-FR"/>
        </w:rPr>
        <w:t>,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ՀՀ</w:t>
      </w:r>
      <w:r w:rsidR="007643BC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Ա</w:t>
      </w:r>
      <w:r w:rsidR="00D5130E" w:rsidRPr="006E4B29">
        <w:rPr>
          <w:rFonts w:ascii="Sylfaen" w:hAnsi="Sylfaen" w:cs="Sylfaen"/>
          <w:sz w:val="20"/>
          <w:szCs w:val="20"/>
          <w:lang w:val="fr-FR"/>
        </w:rPr>
        <w:t>շխատանքայի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ն</w:t>
      </w:r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="00D5130E" w:rsidRPr="006E4B29">
        <w:rPr>
          <w:rFonts w:ascii="Sylfaen" w:hAnsi="Sylfaen" w:cs="Sylfaen"/>
          <w:sz w:val="20"/>
          <w:szCs w:val="20"/>
          <w:lang w:val="fr-FR"/>
        </w:rPr>
        <w:t>օրենսգրքի</w:t>
      </w:r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="00D5130E" w:rsidRPr="006E4B29">
        <w:rPr>
          <w:rFonts w:ascii="Arial LatArm" w:hAnsi="Arial LatArm" w:cs="Arial LatArm"/>
          <w:sz w:val="20"/>
          <w:szCs w:val="20"/>
          <w:lang w:val="fr-FR"/>
        </w:rPr>
        <w:t>«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Համայնքային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ծառայության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մասին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hy-AM"/>
        </w:rPr>
        <w:t>»</w:t>
      </w:r>
      <w:r w:rsidR="00D5130E" w:rsidRPr="006E4B29">
        <w:rPr>
          <w:rFonts w:ascii="Arial LatArm" w:hAnsi="Arial LatArm"/>
          <w:sz w:val="20"/>
          <w:szCs w:val="20"/>
          <w:lang w:val="fr-FR"/>
        </w:rPr>
        <w:t>, «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Տեղական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ինքնակառավարման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մասին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>»</w:t>
      </w:r>
      <w:r w:rsidR="00D5130E" w:rsidRPr="006E4B29">
        <w:rPr>
          <w:rFonts w:ascii="Arial LatArm" w:hAnsi="Arial LatArm"/>
          <w:sz w:val="20"/>
          <w:szCs w:val="20"/>
          <w:lang w:val="fr-FR"/>
        </w:rPr>
        <w:t>, «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Հանրային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ծառայության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մասին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>»</w:t>
      </w:r>
      <w:r w:rsidR="00D5130E" w:rsidRPr="006E4B29">
        <w:rPr>
          <w:rFonts w:ascii="Arial LatArm" w:hAnsi="Arial LatArm"/>
          <w:sz w:val="20"/>
          <w:szCs w:val="20"/>
          <w:lang w:val="fr-FR"/>
        </w:rPr>
        <w:t>, «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Նորմատիվ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իրավական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ակտերի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մասին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>»</w:t>
      </w:r>
      <w:r w:rsidR="00D5130E" w:rsidRPr="006E4B29">
        <w:rPr>
          <w:rFonts w:ascii="Arial LatArm" w:hAnsi="Arial LatArm"/>
          <w:sz w:val="20"/>
          <w:szCs w:val="20"/>
          <w:lang w:val="fr-FR"/>
        </w:rPr>
        <w:t>, «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Վարչարարության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հիմունքների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D5130E" w:rsidRPr="006E4B29">
        <w:rPr>
          <w:rFonts w:ascii="Sylfaen" w:hAnsi="Sylfaen" w:cs="Sylfaen"/>
          <w:sz w:val="20"/>
          <w:szCs w:val="20"/>
        </w:rPr>
        <w:t>և</w:t>
      </w:r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վարչական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վարույթի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մասին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>»</w:t>
      </w:r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 «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Արխիվային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գործի</w:t>
      </w:r>
      <w:proofErr w:type="spellEnd"/>
      <w:r w:rsidR="00D5130E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մասին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»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օրենքների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, 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աշխատակազմի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կանոնադրության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D5130E" w:rsidRPr="006E4B29">
        <w:rPr>
          <w:rFonts w:ascii="Sylfaen" w:hAnsi="Sylfaen" w:cs="Sylfaen"/>
          <w:sz w:val="20"/>
          <w:szCs w:val="20"/>
        </w:rPr>
        <w:t>և</w:t>
      </w:r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իր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լիազորությունների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հետ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կապված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այլ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իրավական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ակտերի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անհրաժեշտ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իմացություն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ինչպես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նաև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տրամաբանելու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տարբեր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իրավիճակներում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կողմնորոշվելու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proofErr w:type="spellStart"/>
      <w:r w:rsidR="00D5130E" w:rsidRPr="006E4B29">
        <w:rPr>
          <w:rFonts w:ascii="Sylfaen" w:hAnsi="Sylfaen" w:cs="Sylfaen"/>
          <w:sz w:val="20"/>
          <w:szCs w:val="20"/>
        </w:rPr>
        <w:t>ունակություն</w:t>
      </w:r>
      <w:proofErr w:type="spellEnd"/>
      <w:r w:rsidR="00D5130E" w:rsidRPr="006E4B29">
        <w:rPr>
          <w:rFonts w:ascii="Arial LatArm" w:hAnsi="Arial LatArm"/>
          <w:sz w:val="20"/>
          <w:szCs w:val="20"/>
          <w:lang w:val="fr-FR"/>
        </w:rPr>
        <w:t>.</w:t>
      </w:r>
      <w:r w:rsidR="00D5130E" w:rsidRPr="006E4B29">
        <w:rPr>
          <w:rFonts w:ascii="Arial LatArm" w:hAnsi="Arial LatArm"/>
          <w:iCs/>
          <w:sz w:val="20"/>
          <w:szCs w:val="20"/>
          <w:lang w:val="fr-FR"/>
        </w:rPr>
        <w:t xml:space="preserve">  </w:t>
      </w:r>
    </w:p>
    <w:p w:rsidR="007D72C0" w:rsidRPr="006E4B29" w:rsidRDefault="007D72C0" w:rsidP="007D72C0">
      <w:pPr>
        <w:widowControl w:val="0"/>
        <w:shd w:val="clear" w:color="auto" w:fill="FFFFFF"/>
        <w:spacing w:before="19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գ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)  </w:t>
      </w:r>
      <w:r w:rsidRPr="006E4B29">
        <w:rPr>
          <w:rFonts w:ascii="Sylfaen" w:hAnsi="Sylfaen" w:cs="Sylfaen"/>
          <w:sz w:val="20"/>
          <w:szCs w:val="20"/>
          <w:lang w:val="fr-FR"/>
        </w:rPr>
        <w:t>տիրապետում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անհրաժեշտ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տեղեկատվությանը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widowControl w:val="0"/>
        <w:shd w:val="clear" w:color="auto" w:fill="FFFFFF"/>
        <w:spacing w:before="14"/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դ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ունի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համակարգչով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ժամանակակից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այլ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տեխնիկական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միջոցներով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աշխատելու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ունակություն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ind w:left="720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                                              7.</w:t>
      </w:r>
      <w:r w:rsidRPr="006E4B29">
        <w:rPr>
          <w:rFonts w:ascii="Sylfaen" w:hAnsi="Sylfaen" w:cs="Sylfaen"/>
          <w:sz w:val="20"/>
          <w:szCs w:val="20"/>
          <w:lang w:val="fr-FR"/>
        </w:rPr>
        <w:t>ԻՐԱՎՈՒՆՔՆԵՐԸ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ԵՎ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ՊԱՐՏԱԿԱՆՈՒԹՅՈՒՆՆԵՐԸ</w:t>
      </w: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11.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ա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կատարում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հանձնարարությունները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` </w:t>
      </w:r>
      <w:r w:rsidRPr="006E4B29">
        <w:rPr>
          <w:rFonts w:ascii="Sylfaen" w:hAnsi="Sylfaen" w:cs="Sylfaen"/>
          <w:sz w:val="20"/>
          <w:szCs w:val="20"/>
          <w:lang w:val="fr-FR"/>
        </w:rPr>
        <w:t>ժամանակին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պատշաճ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որակով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ապահովում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փաստաթղթային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շրջանառությունը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լրացնում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համապատասխան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փաստաթղթերը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գ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հետևում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հանձնարարականների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համապատասխան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ժամկետներում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կատարման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ընթացքին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որոնց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արդյունքների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զեկուցում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պետին</w:t>
      </w:r>
      <w:r w:rsidR="00FF7701" w:rsidRPr="006E4B29">
        <w:rPr>
          <w:rFonts w:ascii="Arial LatArm" w:hAnsi="Arial LatArm" w:cs="Courier New"/>
          <w:sz w:val="20"/>
          <w:szCs w:val="20"/>
          <w:lang w:val="fr-FR"/>
        </w:rPr>
        <w:t> 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>: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դ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իր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լիազորությունների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սահմաններում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անհրաժեշտության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դեպքում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 </w:t>
      </w:r>
      <w:r w:rsidRPr="006E4B29">
        <w:rPr>
          <w:rFonts w:ascii="Sylfaen" w:hAnsi="Sylfaen" w:cs="Sylfaen"/>
          <w:sz w:val="20"/>
          <w:szCs w:val="20"/>
          <w:lang w:val="fr-FR"/>
        </w:rPr>
        <w:t>նախապատրաստում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ք</w:t>
      </w:r>
      <w:r w:rsidR="006D35FE" w:rsidRPr="006E4B29">
        <w:rPr>
          <w:rFonts w:ascii="Sylfaen" w:hAnsi="Sylfaen" w:cs="Sylfaen"/>
          <w:sz w:val="20"/>
          <w:szCs w:val="20"/>
          <w:lang w:val="fr-FR"/>
        </w:rPr>
        <w:t>արտուղարությ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ան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և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անձնակազմի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կառավարման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sz w:val="20"/>
          <w:szCs w:val="20"/>
          <w:lang w:val="fr-FR"/>
        </w:rPr>
        <w:t>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պետին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ներկայացնում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իր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աշխատանքային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ծրագրերը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ինչպես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նաև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առաջարկություններ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տեղեկանքներ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հաշվետվություններ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միջնորդագրեր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, </w:t>
      </w:r>
      <w:r w:rsidRPr="006E4B29">
        <w:rPr>
          <w:rFonts w:ascii="Sylfaen" w:hAnsi="Sylfaen" w:cs="Sylfaen"/>
          <w:sz w:val="20"/>
          <w:szCs w:val="20"/>
          <w:lang w:val="fr-FR"/>
        </w:rPr>
        <w:t>զեկուցագրեր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այլ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գրություններ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643BC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ե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sz w:val="20"/>
          <w:szCs w:val="20"/>
          <w:lang w:val="fr-FR"/>
        </w:rPr>
        <w:t>իրականացնում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քաղաքացիների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հերթագրում՝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մոտ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ընդունելության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. </w:t>
      </w:r>
    </w:p>
    <w:p w:rsidR="006E4B29" w:rsidRPr="006E4B29" w:rsidRDefault="007643BC" w:rsidP="006E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LatArm" w:hAnsi="Arial LatArm"/>
          <w:iCs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="006E4B29" w:rsidRPr="006E4B29">
        <w:rPr>
          <w:rFonts w:ascii="Sylfaen" w:hAnsi="Sylfaen" w:cs="Sylfaen"/>
          <w:sz w:val="20"/>
          <w:szCs w:val="20"/>
          <w:lang w:val="fr-FR"/>
        </w:rPr>
        <w:t>զ</w:t>
      </w:r>
      <w:r w:rsidR="006E4B29"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6E4B29" w:rsidRPr="006E4B29">
        <w:rPr>
          <w:rFonts w:ascii="Arial LatArm" w:hAnsi="Arial LatArm" w:cs="Arial Armenian"/>
          <w:sz w:val="20"/>
          <w:szCs w:val="20"/>
          <w:lang w:val="fr-FR"/>
        </w:rPr>
        <w:t xml:space="preserve">Ù³ëÝ³ÏóáõÙ ¿ </w:t>
      </w:r>
      <w:r w:rsidR="006E4B29" w:rsidRPr="006E4B29">
        <w:rPr>
          <w:rFonts w:ascii="Arial LatArm" w:hAnsi="Arial LatArm"/>
          <w:iCs/>
          <w:sz w:val="20"/>
          <w:szCs w:val="20"/>
          <w:lang w:val="fr-FR"/>
        </w:rPr>
        <w:t xml:space="preserve">Ñ³Ù³ÛÝù³ÛÇÝ Í³é³ÛáõÃÛ³Ý Ù³ëÇÝ </w:t>
      </w:r>
      <w:r w:rsidR="006E4B29" w:rsidRPr="006E4B29">
        <w:rPr>
          <w:rFonts w:ascii="Arial LatArm" w:hAnsi="Arial LatArm"/>
          <w:sz w:val="20"/>
          <w:szCs w:val="20"/>
          <w:lang w:val="fr-FR"/>
        </w:rPr>
        <w:t>Ð³Û³ëï³ÝÇ Ð³Ýñ³å»ïáõÃÛ³Ý</w:t>
      </w:r>
      <w:r w:rsidR="006E4B29" w:rsidRPr="006E4B29">
        <w:rPr>
          <w:rFonts w:ascii="Arial LatArm" w:hAnsi="Arial LatArm"/>
          <w:iCs/>
          <w:sz w:val="20"/>
          <w:szCs w:val="20"/>
          <w:lang w:val="fr-FR"/>
        </w:rPr>
        <w:t xml:space="preserve"> ûñ»Ýë¹ñáõÃÛ³Ùµ ë³ÑÙ³Ýí³Í Ï³ñ·áí ³å³ÑáíáõÙ ¿ ³ßË³ï³Ï³½ÙÇ Ñ³Ù³ÛÝù³ÛÇÝ Í³é³ÛáõÃÛ³Ý Ã³÷áõñ å³ßïáÝÝ»ñ ½µ³Õ»óÝ»Éáõ Ñ³Ù³ñ ³ÝóÏ³óíáÕ ÙñóáõÛÃ</w:t>
      </w:r>
      <w:r w:rsidR="006E4B29" w:rsidRPr="006E4B29">
        <w:rPr>
          <w:rFonts w:ascii="Arial LatArm" w:hAnsi="Arial LatArm" w:cs="Arial"/>
          <w:iCs/>
          <w:sz w:val="20"/>
          <w:szCs w:val="20"/>
          <w:lang w:val="fr-FR"/>
        </w:rPr>
        <w:t>Ý»ñ</w:t>
      </w:r>
      <w:r w:rsidR="006E4B29" w:rsidRPr="006E4B29">
        <w:rPr>
          <w:rFonts w:ascii="Arial LatArm" w:hAnsi="Arial LatArm"/>
          <w:iCs/>
          <w:sz w:val="20"/>
          <w:szCs w:val="20"/>
          <w:lang w:val="fr-FR"/>
        </w:rPr>
        <w:t>Ç ¨ ³Û¹ å³ßïáÝÝ»ñÁ ½µ³Õ»óÝáÕ Ñ³Ù³ÛÝù³ÛÇÝ Í³é³ÛáÕÝ»ñÇ ³ï»ëï³íáñÙ³Ý Ý³Ë³å³ïñ³ëï³Ï³Ý ³ßË³ï³ÝùÝ»ñÇ Çñ³Ï³Ý³óÙ³ÝÁ.</w:t>
      </w:r>
    </w:p>
    <w:p w:rsidR="006E4B29" w:rsidRPr="006E4B29" w:rsidRDefault="006E4B29" w:rsidP="006E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LatArm" w:hAnsi="Arial LatArm" w:cs="Arial Armenian"/>
          <w:sz w:val="20"/>
          <w:szCs w:val="20"/>
          <w:lang w:val="fr-FR"/>
        </w:rPr>
      </w:pPr>
      <w:r w:rsidRPr="006E4B29">
        <w:rPr>
          <w:rFonts w:ascii="Arial LatArm" w:hAnsi="Arial LatArm" w:cs="Arial Armenian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 w:cs="Arial Armenian"/>
          <w:sz w:val="20"/>
          <w:szCs w:val="20"/>
          <w:lang w:val="fr-FR"/>
        </w:rPr>
        <w:t>) Ù³ëÝ³ÏóáõÙ ¿ Ñ³Ù³ÛÝù³ÛÇÝ Í³é³ÛáõÃÛ³Ý å³ßïáÝÝ»ñÇ ³ÝÓÝ³·ñ»ñÇ, ¹ñ³ÝóáõÙ  Ï³ï³ñíáÕ ÷á÷áËáõÃÛáõÝÝ»ñÇ Ï³½ÙÙ³Ý ³ßË³ï³ÝùÝ»ñÇÝ.</w:t>
      </w:r>
    </w:p>
    <w:p w:rsidR="006E4B29" w:rsidRPr="006E4B29" w:rsidRDefault="006E4B29" w:rsidP="006E4B29">
      <w:pPr>
        <w:widowControl w:val="0"/>
        <w:jc w:val="both"/>
        <w:rPr>
          <w:rFonts w:ascii="Arial LatArm" w:hAnsi="Arial LatArm" w:cs="Arial Armenian"/>
          <w:sz w:val="20"/>
          <w:szCs w:val="20"/>
          <w:lang w:val="fr-FR"/>
        </w:rPr>
      </w:pPr>
      <w:r w:rsidRPr="006E4B29">
        <w:rPr>
          <w:rFonts w:ascii="Arial LatArm" w:hAnsi="Arial LatArm" w:cs="Arial Armenian"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sz w:val="20"/>
          <w:szCs w:val="20"/>
          <w:lang w:val="fr-FR"/>
        </w:rPr>
        <w:t>ը</w:t>
      </w:r>
      <w:r w:rsidRPr="006E4B29">
        <w:rPr>
          <w:rFonts w:ascii="Arial LatArm" w:hAnsi="Arial LatArm" w:cs="Arial Armenian"/>
          <w:sz w:val="20"/>
          <w:szCs w:val="20"/>
          <w:lang w:val="fr-FR"/>
        </w:rPr>
        <w:t>)  Ñ³Ù³ÛÝùÇ Õ»Ï³í³ñÇ áñáßáõÙÝ»ñÇ ¨ Ï³ñ·³¹ñáõÃÛáõÝÝ»ñÇ ûñÇÝ³ÏÝ»ñÁ ë³ÑÙ³Ýí³Í Å³ÙÏ»ïáõÙ ³é³ùáõÙ ¿ Ù³ñ½å»ï³ñ³Ý ¨ ³ÛÉ å»ï³Ï³Ý Ù³ñÙÇÝÝ»ñ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</w:t>
      </w:r>
      <w:r w:rsidR="006E4B29" w:rsidRPr="006E4B29">
        <w:rPr>
          <w:rFonts w:ascii="Sylfaen" w:hAnsi="Sylfaen" w:cs="Sylfaen"/>
          <w:sz w:val="20"/>
          <w:szCs w:val="20"/>
          <w:lang w:val="fr-FR"/>
        </w:rPr>
        <w:t>թ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)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iCs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iCs/>
          <w:sz w:val="20"/>
          <w:szCs w:val="20"/>
          <w:lang w:val="fr-FR"/>
        </w:rPr>
        <w:t>պետի</w:t>
      </w:r>
      <w:r w:rsidR="00FF7701" w:rsidRPr="006E4B29">
        <w:rPr>
          <w:rFonts w:ascii="Arial LatArm" w:hAnsi="Arial LatArm" w:cs="Sylfaen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հանձնարարությամբ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մասնակցում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է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iCs/>
          <w:sz w:val="20"/>
          <w:szCs w:val="20"/>
          <w:lang w:val="fr-FR"/>
        </w:rPr>
        <w:t>բաժն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ի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աշխատանքային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ծրագրերի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մշակման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աշխատանքներին</w:t>
      </w:r>
      <w:r w:rsidRPr="006E4B29">
        <w:rPr>
          <w:rFonts w:ascii="Arial LatArm" w:hAnsi="Arial LatArm"/>
          <w:iCs/>
          <w:sz w:val="20"/>
          <w:szCs w:val="20"/>
          <w:lang w:val="fr-FR"/>
        </w:rPr>
        <w:t>.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color w:val="000000"/>
          <w:sz w:val="20"/>
          <w:szCs w:val="20"/>
          <w:lang w:val="fr-FR"/>
        </w:rPr>
        <w:t xml:space="preserve">   </w:t>
      </w:r>
      <w:r w:rsidR="006E4B29" w:rsidRPr="006E4B29">
        <w:rPr>
          <w:rFonts w:ascii="Sylfaen" w:hAnsi="Sylfaen" w:cs="Sylfaen"/>
          <w:color w:val="000000"/>
          <w:sz w:val="20"/>
          <w:szCs w:val="20"/>
          <w:lang w:val="fr-FR"/>
        </w:rPr>
        <w:t>ժ</w:t>
      </w:r>
      <w:r w:rsidRPr="006E4B29">
        <w:rPr>
          <w:rFonts w:ascii="Arial LatArm" w:hAnsi="Arial LatArm"/>
          <w:color w:val="000000"/>
          <w:sz w:val="20"/>
          <w:szCs w:val="20"/>
          <w:lang w:val="fr-FR"/>
        </w:rPr>
        <w:t>)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643BC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="00FF7701" w:rsidRPr="006E4B29">
        <w:rPr>
          <w:rFonts w:ascii="Sylfaen" w:hAnsi="Sylfaen" w:cs="Sylfaen"/>
          <w:sz w:val="20"/>
          <w:szCs w:val="20"/>
          <w:lang w:val="fr-FR"/>
        </w:rPr>
        <w:t>պետի</w:t>
      </w:r>
      <w:r w:rsidR="00FF7701" w:rsidRPr="006E4B29">
        <w:rPr>
          <w:rFonts w:ascii="Arial LatArm" w:hAnsi="Arial LatArm" w:cs="Sylfaen"/>
          <w:sz w:val="20"/>
          <w:szCs w:val="20"/>
          <w:lang w:val="fr-FR"/>
        </w:rPr>
        <w:t xml:space="preserve"> 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ուսումնասիրում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դիմումներում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բողոքներում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բարձրացված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հարցերը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Հայաստանի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օրենսդրությամբ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սահմանված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կարգով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և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ժամկետներում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նախապատրաստում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պատասխան</w:t>
      </w:r>
      <w:r w:rsidRPr="006E4B29">
        <w:rPr>
          <w:rFonts w:ascii="Arial LatArm" w:hAnsi="Arial LatArm"/>
          <w:sz w:val="20"/>
          <w:szCs w:val="20"/>
          <w:lang w:val="fr-FR"/>
        </w:rPr>
        <w:t>.</w:t>
      </w:r>
    </w:p>
    <w:p w:rsidR="007D72C0" w:rsidRPr="006E4B29" w:rsidRDefault="007D72C0" w:rsidP="007D72C0">
      <w:pPr>
        <w:jc w:val="both"/>
        <w:rPr>
          <w:rFonts w:ascii="Arial LatArm" w:hAnsi="Arial LatArm"/>
          <w:iCs/>
          <w:sz w:val="20"/>
          <w:szCs w:val="20"/>
          <w:lang w:val="fr-FR"/>
        </w:rPr>
      </w:pP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 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ը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)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իրականացնում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է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սույն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պաշտոնի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անձնագրով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սահմանված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այլ</w:t>
      </w:r>
      <w:r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iCs/>
          <w:sz w:val="20"/>
          <w:szCs w:val="20"/>
          <w:lang w:val="fr-FR"/>
        </w:rPr>
        <w:t>լիազորություններ</w:t>
      </w:r>
      <w:r w:rsidRPr="006E4B29">
        <w:rPr>
          <w:rFonts w:ascii="Arial LatArm" w:hAnsi="Arial LatArm" w:cs="Courier New"/>
          <w:iCs/>
          <w:sz w:val="20"/>
          <w:szCs w:val="20"/>
          <w:lang w:val="fr-FR"/>
        </w:rPr>
        <w:t> </w:t>
      </w:r>
      <w:r w:rsidRPr="006E4B29">
        <w:rPr>
          <w:rFonts w:ascii="Tahoma" w:hAnsi="Tahoma" w:cs="Tahoma"/>
          <w:iCs/>
          <w:sz w:val="20"/>
          <w:szCs w:val="20"/>
          <w:lang w:val="fr-FR"/>
        </w:rPr>
        <w:t>։</w:t>
      </w:r>
    </w:p>
    <w:p w:rsidR="007D72C0" w:rsidRPr="006E4B29" w:rsidRDefault="007643BC" w:rsidP="007D72C0">
      <w:pPr>
        <w:jc w:val="both"/>
        <w:rPr>
          <w:rFonts w:ascii="Arial LatArm" w:hAnsi="Arial LatArm"/>
          <w:iCs/>
          <w:sz w:val="20"/>
          <w:szCs w:val="20"/>
          <w:lang w:val="fr-FR"/>
        </w:rPr>
      </w:pPr>
      <w:r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="007D72C0"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sz w:val="20"/>
          <w:szCs w:val="20"/>
          <w:lang w:val="fr-FR"/>
        </w:rPr>
        <w:t>մասնագետ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ն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ունի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o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րենքով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,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իրավական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այլ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ակտերով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նախատեսված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այլ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իրավունքներ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և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կրում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է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այդ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ակտերով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նախատեսված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այլ</w:t>
      </w:r>
      <w:r w:rsidR="007D72C0" w:rsidRPr="006E4B29">
        <w:rPr>
          <w:rFonts w:ascii="Arial LatArm" w:hAnsi="Arial LatArm"/>
          <w:iCs/>
          <w:sz w:val="20"/>
          <w:szCs w:val="20"/>
          <w:lang w:val="fr-FR"/>
        </w:rPr>
        <w:t xml:space="preserve"> </w:t>
      </w:r>
      <w:r w:rsidR="007D72C0" w:rsidRPr="006E4B29">
        <w:rPr>
          <w:rFonts w:ascii="Sylfaen" w:hAnsi="Sylfaen" w:cs="Sylfaen"/>
          <w:iCs/>
          <w:sz w:val="20"/>
          <w:szCs w:val="20"/>
          <w:lang w:val="fr-FR"/>
        </w:rPr>
        <w:t>պարտականություններ</w:t>
      </w:r>
      <w:r w:rsidR="007D72C0" w:rsidRPr="006E4B29">
        <w:rPr>
          <w:rFonts w:ascii="Arial LatArm" w:hAnsi="Arial LatArm" w:cs="Courier New"/>
          <w:iCs/>
          <w:sz w:val="20"/>
          <w:szCs w:val="20"/>
          <w:lang w:val="fr-FR"/>
        </w:rPr>
        <w:t> </w:t>
      </w:r>
      <w:r w:rsidR="007D72C0" w:rsidRPr="006E4B29">
        <w:rPr>
          <w:rFonts w:ascii="Tahoma" w:hAnsi="Tahoma" w:cs="Tahoma"/>
          <w:iCs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ind w:firstLine="708"/>
        <w:jc w:val="both"/>
        <w:rPr>
          <w:rFonts w:ascii="Arial LatArm" w:hAnsi="Arial LatArm"/>
          <w:iCs/>
          <w:sz w:val="20"/>
          <w:szCs w:val="20"/>
          <w:lang w:val="fr-FR"/>
        </w:rPr>
      </w:pPr>
    </w:p>
    <w:p w:rsidR="007D72C0" w:rsidRPr="006E4B29" w:rsidRDefault="007D72C0" w:rsidP="007D72C0">
      <w:pPr>
        <w:ind w:firstLine="708"/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ind w:left="720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                                      8.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  </w:t>
      </w:r>
      <w:r w:rsidRPr="006E4B29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  </w:t>
      </w:r>
      <w:r w:rsidRPr="006E4B29">
        <w:rPr>
          <w:rFonts w:ascii="Sylfaen" w:hAnsi="Sylfaen" w:cs="Sylfaen"/>
          <w:sz w:val="20"/>
          <w:szCs w:val="20"/>
          <w:lang w:val="fr-FR"/>
        </w:rPr>
        <w:t>ԴԱՍԱՅԻՆ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ԱՍՏԻՃԱՆԸ</w:t>
      </w:r>
    </w:p>
    <w:p w:rsidR="007D72C0" w:rsidRPr="006E4B29" w:rsidRDefault="007D72C0" w:rsidP="007D72C0">
      <w:pPr>
        <w:jc w:val="center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  <w:r w:rsidRPr="006E4B29">
        <w:rPr>
          <w:rFonts w:ascii="Arial LatArm" w:hAnsi="Arial LatArm"/>
          <w:sz w:val="20"/>
          <w:szCs w:val="20"/>
          <w:lang w:val="fr-FR"/>
        </w:rPr>
        <w:t xml:space="preserve">    12. </w:t>
      </w:r>
      <w:r w:rsidR="007643BC" w:rsidRPr="006E4B29">
        <w:rPr>
          <w:rFonts w:ascii="Sylfaen" w:hAnsi="Sylfaen" w:cs="Sylfaen"/>
          <w:sz w:val="20"/>
          <w:szCs w:val="20"/>
          <w:lang w:val="fr-FR"/>
        </w:rPr>
        <w:t>Բաժնի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առաջատար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մասնագետին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օրենքով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սահմանված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կարգով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շնորհվում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Հայաստանի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1-</w:t>
      </w:r>
      <w:r w:rsidRPr="006E4B29">
        <w:rPr>
          <w:rFonts w:ascii="Sylfaen" w:hAnsi="Sylfaen" w:cs="Sylfaen"/>
          <w:sz w:val="20"/>
          <w:szCs w:val="20"/>
          <w:lang w:val="fr-FR"/>
        </w:rPr>
        <w:t>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դասի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կրտսեր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ծառայողի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 </w:t>
      </w:r>
      <w:r w:rsidRPr="006E4B29">
        <w:rPr>
          <w:rFonts w:ascii="Sylfaen" w:hAnsi="Sylfaen" w:cs="Sylfaen"/>
          <w:sz w:val="20"/>
          <w:szCs w:val="20"/>
          <w:lang w:val="fr-FR"/>
        </w:rPr>
        <w:t>դասային</w:t>
      </w:r>
      <w:r w:rsidRPr="006E4B29">
        <w:rPr>
          <w:rFonts w:ascii="Arial LatArm" w:hAnsi="Arial LatArm"/>
          <w:sz w:val="20"/>
          <w:szCs w:val="20"/>
          <w:lang w:val="fr-FR"/>
        </w:rPr>
        <w:t xml:space="preserve"> </w:t>
      </w:r>
      <w:r w:rsidRPr="006E4B29">
        <w:rPr>
          <w:rFonts w:ascii="Sylfaen" w:hAnsi="Sylfaen" w:cs="Sylfaen"/>
          <w:sz w:val="20"/>
          <w:szCs w:val="20"/>
          <w:lang w:val="fr-FR"/>
        </w:rPr>
        <w:t>աստիճան</w:t>
      </w:r>
      <w:r w:rsidRPr="006E4B29">
        <w:rPr>
          <w:rFonts w:ascii="Arial LatArm" w:hAnsi="Arial LatArm" w:cs="Courier New"/>
          <w:sz w:val="20"/>
          <w:szCs w:val="20"/>
          <w:lang w:val="fr-FR"/>
        </w:rPr>
        <w:t> </w:t>
      </w:r>
      <w:r w:rsidRPr="006E4B29">
        <w:rPr>
          <w:rFonts w:ascii="Tahoma" w:hAnsi="Tahoma" w:cs="Tahoma"/>
          <w:sz w:val="20"/>
          <w:szCs w:val="20"/>
          <w:lang w:val="fr-FR"/>
        </w:rPr>
        <w:t>։</w:t>
      </w: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</w:p>
    <w:p w:rsidR="007D72C0" w:rsidRPr="006E4B29" w:rsidRDefault="007D72C0" w:rsidP="007D72C0">
      <w:pPr>
        <w:jc w:val="both"/>
        <w:rPr>
          <w:rFonts w:ascii="Arial LatArm" w:hAnsi="Arial LatArm"/>
          <w:sz w:val="20"/>
          <w:szCs w:val="20"/>
          <w:lang w:val="fr-FR"/>
        </w:rPr>
      </w:pPr>
    </w:p>
    <w:p w:rsidR="00464D0C" w:rsidRPr="006E4B29" w:rsidRDefault="00464D0C" w:rsidP="007D72C0">
      <w:pPr>
        <w:rPr>
          <w:rFonts w:ascii="Arial LatArm" w:hAnsi="Arial LatArm"/>
          <w:sz w:val="20"/>
          <w:szCs w:val="20"/>
          <w:lang w:val="fr-FR"/>
        </w:rPr>
      </w:pPr>
    </w:p>
    <w:sectPr w:rsidR="00464D0C" w:rsidRPr="006E4B29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524AF"/>
    <w:rsid w:val="00070790"/>
    <w:rsid w:val="000841DD"/>
    <w:rsid w:val="000A2BFB"/>
    <w:rsid w:val="000A7A4E"/>
    <w:rsid w:val="00130C7E"/>
    <w:rsid w:val="00173202"/>
    <w:rsid w:val="00181925"/>
    <w:rsid w:val="001C4805"/>
    <w:rsid w:val="00200E02"/>
    <w:rsid w:val="002468A4"/>
    <w:rsid w:val="00280AA8"/>
    <w:rsid w:val="002B7BC3"/>
    <w:rsid w:val="00334ACA"/>
    <w:rsid w:val="0036452F"/>
    <w:rsid w:val="00366284"/>
    <w:rsid w:val="00423320"/>
    <w:rsid w:val="00426211"/>
    <w:rsid w:val="004460D2"/>
    <w:rsid w:val="00464D0C"/>
    <w:rsid w:val="00476A1A"/>
    <w:rsid w:val="004C55B0"/>
    <w:rsid w:val="00502048"/>
    <w:rsid w:val="005E3190"/>
    <w:rsid w:val="00605BFF"/>
    <w:rsid w:val="00632910"/>
    <w:rsid w:val="00635877"/>
    <w:rsid w:val="00671FC4"/>
    <w:rsid w:val="006D35FE"/>
    <w:rsid w:val="006E43D4"/>
    <w:rsid w:val="006E4B29"/>
    <w:rsid w:val="007643BC"/>
    <w:rsid w:val="007C1AAE"/>
    <w:rsid w:val="007D3A85"/>
    <w:rsid w:val="007D72C0"/>
    <w:rsid w:val="00825E46"/>
    <w:rsid w:val="00893BAE"/>
    <w:rsid w:val="008D6A93"/>
    <w:rsid w:val="009374F8"/>
    <w:rsid w:val="009B247F"/>
    <w:rsid w:val="009D0724"/>
    <w:rsid w:val="009D1551"/>
    <w:rsid w:val="009D3236"/>
    <w:rsid w:val="009F0D67"/>
    <w:rsid w:val="00A04EB7"/>
    <w:rsid w:val="00A5555F"/>
    <w:rsid w:val="00AF3AA0"/>
    <w:rsid w:val="00AF5F2C"/>
    <w:rsid w:val="00B045FE"/>
    <w:rsid w:val="00B30E09"/>
    <w:rsid w:val="00B676EF"/>
    <w:rsid w:val="00B87963"/>
    <w:rsid w:val="00BB13D9"/>
    <w:rsid w:val="00C11A5A"/>
    <w:rsid w:val="00C507DA"/>
    <w:rsid w:val="00CC4CD6"/>
    <w:rsid w:val="00D15AFA"/>
    <w:rsid w:val="00D41078"/>
    <w:rsid w:val="00D5130E"/>
    <w:rsid w:val="00E5450C"/>
    <w:rsid w:val="00E57E01"/>
    <w:rsid w:val="00E86385"/>
    <w:rsid w:val="00E87837"/>
    <w:rsid w:val="00EA28CA"/>
    <w:rsid w:val="00EC5892"/>
    <w:rsid w:val="00F1353C"/>
    <w:rsid w:val="00F145DD"/>
    <w:rsid w:val="00F356B5"/>
    <w:rsid w:val="00F37CBA"/>
    <w:rsid w:val="00F51F60"/>
    <w:rsid w:val="00F8721C"/>
    <w:rsid w:val="00FB0124"/>
    <w:rsid w:val="00FD121A"/>
    <w:rsid w:val="00FD2A09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7643BC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7643BC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AF5F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F5F2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16</cp:revision>
  <cp:lastPrinted>2022-02-18T13:42:00Z</cp:lastPrinted>
  <dcterms:created xsi:type="dcterms:W3CDTF">2022-01-04T12:17:00Z</dcterms:created>
  <dcterms:modified xsi:type="dcterms:W3CDTF">2022-02-18T13:42:00Z</dcterms:modified>
</cp:coreProperties>
</file>